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63" w:rsidRPr="001D0263" w:rsidRDefault="00A50AC0" w:rsidP="001D026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63">
        <w:rPr>
          <w:rFonts w:ascii="Times New Roman" w:hAnsi="Times New Roman" w:cs="Times New Roman"/>
          <w:b/>
          <w:sz w:val="28"/>
          <w:szCs w:val="28"/>
        </w:rPr>
        <w:t>Доклад</w:t>
      </w:r>
      <w:r w:rsidR="001D0263" w:rsidRPr="001D0263">
        <w:rPr>
          <w:rFonts w:ascii="Times New Roman" w:hAnsi="Times New Roman" w:cs="Times New Roman"/>
          <w:b/>
          <w:sz w:val="28"/>
          <w:szCs w:val="28"/>
        </w:rPr>
        <w:t xml:space="preserve"> заместителя начальника Межрайонной</w:t>
      </w:r>
      <w:r w:rsidR="001D0263" w:rsidRPr="001D0263">
        <w:rPr>
          <w:rFonts w:ascii="Times New Roman" w:hAnsi="Times New Roman" w:cs="Times New Roman"/>
          <w:b/>
          <w:sz w:val="28"/>
          <w:szCs w:val="28"/>
        </w:rPr>
        <w:br/>
        <w:t xml:space="preserve">ИФНС России № 19 по Саратовской области </w:t>
      </w:r>
      <w:r w:rsidR="001D0263" w:rsidRPr="001D0263">
        <w:rPr>
          <w:rFonts w:ascii="Times New Roman" w:hAnsi="Times New Roman" w:cs="Times New Roman"/>
          <w:b/>
          <w:sz w:val="28"/>
          <w:szCs w:val="28"/>
        </w:rPr>
        <w:br/>
        <w:t>Е. А. Григорьевой</w:t>
      </w:r>
    </w:p>
    <w:p w:rsidR="009D0B79" w:rsidRPr="001D0263" w:rsidRDefault="001D0263" w:rsidP="001D026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63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A50AC0" w:rsidRPr="001D026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0B79" w:rsidRPr="001D0263">
        <w:rPr>
          <w:rFonts w:ascii="Times New Roman" w:hAnsi="Times New Roman" w:cs="Times New Roman"/>
          <w:b/>
          <w:sz w:val="28"/>
          <w:szCs w:val="28"/>
        </w:rPr>
        <w:t xml:space="preserve">Преимущество подачи документов </w:t>
      </w:r>
      <w:proofErr w:type="gramStart"/>
      <w:r w:rsidR="00D80195" w:rsidRPr="001D0263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9D0B79" w:rsidRPr="001D0263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D80195" w:rsidRPr="001D0263">
        <w:rPr>
          <w:rFonts w:ascii="Times New Roman" w:hAnsi="Times New Roman" w:cs="Times New Roman"/>
          <w:b/>
          <w:sz w:val="28"/>
          <w:szCs w:val="28"/>
        </w:rPr>
        <w:t>сударственной</w:t>
      </w:r>
      <w:r w:rsidR="009D0B79" w:rsidRPr="001D0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B79" w:rsidRPr="001D0263" w:rsidRDefault="009D0B79" w:rsidP="001D026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263">
        <w:rPr>
          <w:rFonts w:ascii="Times New Roman" w:hAnsi="Times New Roman" w:cs="Times New Roman"/>
          <w:b/>
          <w:sz w:val="28"/>
          <w:szCs w:val="28"/>
        </w:rPr>
        <w:t>регистрации в электронном виде</w:t>
      </w:r>
      <w:r w:rsidR="00A50AC0" w:rsidRPr="001D0263">
        <w:rPr>
          <w:rFonts w:ascii="Times New Roman" w:hAnsi="Times New Roman" w:cs="Times New Roman"/>
          <w:b/>
          <w:sz w:val="28"/>
          <w:szCs w:val="28"/>
        </w:rPr>
        <w:t>»</w:t>
      </w:r>
    </w:p>
    <w:p w:rsidR="00A50AC0" w:rsidRPr="001D0263" w:rsidRDefault="00A50AC0" w:rsidP="002B697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0B79" w:rsidRPr="001D0263" w:rsidRDefault="00A50AC0" w:rsidP="002B6971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>Добрый день!</w:t>
      </w:r>
    </w:p>
    <w:p w:rsidR="002C006D" w:rsidRPr="001D0263" w:rsidRDefault="005666D4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>Одной из главных задач ФНС России является создание для потребителей государственных услуг максимально комфо</w:t>
      </w:r>
      <w:r w:rsidR="009D4F65" w:rsidRPr="001D0263">
        <w:rPr>
          <w:rFonts w:ascii="Times New Roman" w:hAnsi="Times New Roman" w:cs="Times New Roman"/>
          <w:sz w:val="28"/>
          <w:szCs w:val="28"/>
        </w:rPr>
        <w:t>ртных условий для их получения</w:t>
      </w:r>
      <w:r w:rsidR="002C006D" w:rsidRPr="001D0263">
        <w:rPr>
          <w:rFonts w:ascii="Times New Roman" w:hAnsi="Times New Roman" w:cs="Times New Roman"/>
          <w:sz w:val="28"/>
          <w:szCs w:val="28"/>
        </w:rPr>
        <w:t>, в т. ч. путем исключения или ограничения участия граждан в процессе подготовки документов, необходимых для получения государственных услуг, сокращение сроков их предоставления</w:t>
      </w:r>
      <w:r w:rsidR="00B91654" w:rsidRPr="001D0263">
        <w:rPr>
          <w:rFonts w:ascii="Times New Roman" w:hAnsi="Times New Roman" w:cs="Times New Roman"/>
          <w:sz w:val="28"/>
          <w:szCs w:val="28"/>
        </w:rPr>
        <w:t xml:space="preserve"> и</w:t>
      </w:r>
      <w:r w:rsidR="002C006D" w:rsidRPr="001D0263">
        <w:rPr>
          <w:rFonts w:ascii="Times New Roman" w:hAnsi="Times New Roman" w:cs="Times New Roman"/>
          <w:sz w:val="28"/>
          <w:szCs w:val="28"/>
        </w:rPr>
        <w:t xml:space="preserve"> минимизаци</w:t>
      </w:r>
      <w:r w:rsidR="00B91654" w:rsidRPr="001D0263">
        <w:rPr>
          <w:rFonts w:ascii="Times New Roman" w:hAnsi="Times New Roman" w:cs="Times New Roman"/>
          <w:sz w:val="28"/>
          <w:szCs w:val="28"/>
        </w:rPr>
        <w:t>и</w:t>
      </w:r>
      <w:r w:rsidR="002C006D" w:rsidRPr="001D0263">
        <w:rPr>
          <w:rFonts w:ascii="Times New Roman" w:hAnsi="Times New Roman" w:cs="Times New Roman"/>
          <w:sz w:val="28"/>
          <w:szCs w:val="28"/>
        </w:rPr>
        <w:t xml:space="preserve"> потоков заявителей.</w:t>
      </w:r>
    </w:p>
    <w:p w:rsidR="00DF3A73" w:rsidRPr="001D0263" w:rsidRDefault="006A46EB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юридических лиц и индивидуальных предпринимателей на территории Саратовской области осуществляется Единым регистрационным центром, действующим на базе Межрайонной ИФНС России №19 по Саратовской области. </w:t>
      </w:r>
    </w:p>
    <w:p w:rsidR="00BD788B" w:rsidRPr="001D0263" w:rsidRDefault="00696581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>Так, д</w:t>
      </w:r>
      <w:r w:rsidR="00BD788B" w:rsidRPr="001D0263">
        <w:rPr>
          <w:rFonts w:ascii="Times New Roman" w:hAnsi="Times New Roman" w:cs="Times New Roman"/>
          <w:sz w:val="28"/>
          <w:szCs w:val="28"/>
        </w:rPr>
        <w:t>окументы на государственную регистрацию юридических лиц и индивидуальных предпринимателей  могут быть представлены</w:t>
      </w:r>
      <w:r w:rsidR="00311C68" w:rsidRPr="001D0263">
        <w:rPr>
          <w:rFonts w:ascii="Times New Roman" w:hAnsi="Times New Roman" w:cs="Times New Roman"/>
          <w:sz w:val="28"/>
          <w:szCs w:val="28"/>
        </w:rPr>
        <w:t>:</w:t>
      </w:r>
    </w:p>
    <w:p w:rsidR="00BD788B" w:rsidRPr="001D0263" w:rsidRDefault="00B3278B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 xml:space="preserve">- </w:t>
      </w:r>
      <w:r w:rsidR="00696581" w:rsidRPr="001D0263">
        <w:rPr>
          <w:rFonts w:ascii="Times New Roman" w:hAnsi="Times New Roman" w:cs="Times New Roman"/>
          <w:sz w:val="28"/>
          <w:szCs w:val="28"/>
        </w:rPr>
        <w:t>н</w:t>
      </w:r>
      <w:r w:rsidR="00BD788B" w:rsidRPr="001D0263">
        <w:rPr>
          <w:rFonts w:ascii="Times New Roman" w:hAnsi="Times New Roman" w:cs="Times New Roman"/>
          <w:sz w:val="28"/>
          <w:szCs w:val="28"/>
        </w:rPr>
        <w:t xml:space="preserve">епосредственно в </w:t>
      </w:r>
      <w:proofErr w:type="gramStart"/>
      <w:r w:rsidR="00BD788B" w:rsidRPr="001D0263"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 w:rsidR="00BD788B" w:rsidRPr="001D0263">
        <w:rPr>
          <w:rFonts w:ascii="Times New Roman" w:hAnsi="Times New Roman" w:cs="Times New Roman"/>
          <w:sz w:val="28"/>
          <w:szCs w:val="28"/>
        </w:rPr>
        <w:t xml:space="preserve"> ИФНС России №19 по Саратовской области</w:t>
      </w:r>
      <w:r w:rsidR="001C7AA7" w:rsidRPr="001D0263">
        <w:rPr>
          <w:rFonts w:ascii="Times New Roman" w:hAnsi="Times New Roman" w:cs="Times New Roman"/>
          <w:sz w:val="28"/>
          <w:szCs w:val="28"/>
        </w:rPr>
        <w:t xml:space="preserve">, </w:t>
      </w:r>
      <w:r w:rsidR="00665B53" w:rsidRPr="001D0263">
        <w:rPr>
          <w:rFonts w:ascii="Times New Roman" w:hAnsi="Times New Roman" w:cs="Times New Roman"/>
          <w:sz w:val="28"/>
          <w:szCs w:val="28"/>
        </w:rPr>
        <w:t>в</w:t>
      </w:r>
      <w:r w:rsidR="00465349" w:rsidRPr="001D0263">
        <w:rPr>
          <w:rFonts w:ascii="Times New Roman" w:hAnsi="Times New Roman" w:cs="Times New Roman"/>
          <w:sz w:val="28"/>
          <w:szCs w:val="28"/>
        </w:rPr>
        <w:t xml:space="preserve"> налоговые органы в городах: Аткарск, Балаково, Балашов, Ершов,</w:t>
      </w:r>
      <w:r w:rsidR="00BD788B" w:rsidRPr="001D0263">
        <w:rPr>
          <w:rFonts w:ascii="Times New Roman" w:hAnsi="Times New Roman" w:cs="Times New Roman"/>
          <w:sz w:val="28"/>
          <w:szCs w:val="28"/>
        </w:rPr>
        <w:t xml:space="preserve"> </w:t>
      </w:r>
      <w:r w:rsidR="00696581" w:rsidRPr="001D0263">
        <w:rPr>
          <w:rFonts w:ascii="Times New Roman" w:hAnsi="Times New Roman" w:cs="Times New Roman"/>
          <w:sz w:val="28"/>
          <w:szCs w:val="28"/>
        </w:rPr>
        <w:t>а также</w:t>
      </w:r>
      <w:r w:rsidR="00BD788B" w:rsidRPr="001D0263">
        <w:rPr>
          <w:rFonts w:ascii="Times New Roman" w:hAnsi="Times New Roman" w:cs="Times New Roman"/>
          <w:sz w:val="28"/>
          <w:szCs w:val="28"/>
        </w:rPr>
        <w:t xml:space="preserve"> </w:t>
      </w:r>
      <w:r w:rsidR="00696581" w:rsidRPr="001D0263">
        <w:rPr>
          <w:rFonts w:ascii="Times New Roman" w:hAnsi="Times New Roman" w:cs="Times New Roman"/>
          <w:sz w:val="28"/>
          <w:szCs w:val="28"/>
        </w:rPr>
        <w:t xml:space="preserve">в многофункциональный центр </w:t>
      </w:r>
      <w:r w:rsidR="00BD788B" w:rsidRPr="001D0263">
        <w:rPr>
          <w:rFonts w:ascii="Times New Roman" w:hAnsi="Times New Roman" w:cs="Times New Roman"/>
          <w:sz w:val="28"/>
          <w:szCs w:val="28"/>
        </w:rPr>
        <w:t>лично или через представителя по нотариально удостоверенной доверенности</w:t>
      </w:r>
      <w:r w:rsidR="00665B53" w:rsidRPr="001D0263">
        <w:rPr>
          <w:rFonts w:ascii="Times New Roman" w:hAnsi="Times New Roman" w:cs="Times New Roman"/>
          <w:sz w:val="28"/>
          <w:szCs w:val="28"/>
        </w:rPr>
        <w:t>;</w:t>
      </w:r>
    </w:p>
    <w:p w:rsidR="00BD788B" w:rsidRPr="001D0263" w:rsidRDefault="00282FC9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 xml:space="preserve">- </w:t>
      </w:r>
      <w:r w:rsidR="00696581" w:rsidRPr="001D0263">
        <w:rPr>
          <w:rFonts w:ascii="Times New Roman" w:hAnsi="Times New Roman" w:cs="Times New Roman"/>
          <w:sz w:val="28"/>
          <w:szCs w:val="28"/>
        </w:rPr>
        <w:t xml:space="preserve">либо направлены </w:t>
      </w:r>
      <w:r w:rsidRPr="001D0263">
        <w:rPr>
          <w:rFonts w:ascii="Times New Roman" w:hAnsi="Times New Roman" w:cs="Times New Roman"/>
          <w:sz w:val="28"/>
          <w:szCs w:val="28"/>
        </w:rPr>
        <w:t>п</w:t>
      </w:r>
      <w:r w:rsidR="00BD788B" w:rsidRPr="001D0263">
        <w:rPr>
          <w:rFonts w:ascii="Times New Roman" w:hAnsi="Times New Roman" w:cs="Times New Roman"/>
          <w:sz w:val="28"/>
          <w:szCs w:val="28"/>
        </w:rPr>
        <w:t>очтовым отправлением с объявленной ценностью и описью вложения</w:t>
      </w:r>
      <w:r w:rsidR="00665B53" w:rsidRPr="001D0263">
        <w:rPr>
          <w:rFonts w:ascii="Times New Roman" w:hAnsi="Times New Roman" w:cs="Times New Roman"/>
          <w:sz w:val="28"/>
          <w:szCs w:val="28"/>
        </w:rPr>
        <w:t>;</w:t>
      </w:r>
    </w:p>
    <w:p w:rsidR="00BD788B" w:rsidRPr="001D0263" w:rsidRDefault="00282FC9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 xml:space="preserve">- в </w:t>
      </w:r>
      <w:r w:rsidR="00BD788B" w:rsidRPr="001D0263">
        <w:rPr>
          <w:rFonts w:ascii="Times New Roman" w:hAnsi="Times New Roman" w:cs="Times New Roman"/>
          <w:sz w:val="28"/>
          <w:szCs w:val="28"/>
        </w:rPr>
        <w:t>форме электронных документов, подписанных усиленной квалифицированной электронной подписью заявителя</w:t>
      </w:r>
      <w:r w:rsidR="00665B53" w:rsidRPr="001D0263">
        <w:rPr>
          <w:rFonts w:ascii="Times New Roman" w:hAnsi="Times New Roman" w:cs="Times New Roman"/>
          <w:sz w:val="28"/>
          <w:szCs w:val="28"/>
        </w:rPr>
        <w:t>;</w:t>
      </w:r>
    </w:p>
    <w:p w:rsidR="00BD788B" w:rsidRPr="001D0263" w:rsidRDefault="00B3278B" w:rsidP="002B697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>- в</w:t>
      </w:r>
      <w:r w:rsidR="00BD788B" w:rsidRPr="001D0263">
        <w:rPr>
          <w:rFonts w:ascii="Times New Roman" w:hAnsi="Times New Roman" w:cs="Times New Roman"/>
          <w:sz w:val="28"/>
          <w:szCs w:val="28"/>
        </w:rPr>
        <w:t xml:space="preserve"> форме заявки н</w:t>
      </w:r>
      <w:r w:rsidR="00E27DF4" w:rsidRPr="001D0263">
        <w:rPr>
          <w:rFonts w:ascii="Times New Roman" w:hAnsi="Times New Roman" w:cs="Times New Roman"/>
          <w:sz w:val="28"/>
          <w:szCs w:val="28"/>
        </w:rPr>
        <w:t>а государственную регистрацию юридического лица и индивидуального предп</w:t>
      </w:r>
      <w:r w:rsidR="00282FC9" w:rsidRPr="001D0263">
        <w:rPr>
          <w:rFonts w:ascii="Times New Roman" w:hAnsi="Times New Roman" w:cs="Times New Roman"/>
          <w:sz w:val="28"/>
          <w:szCs w:val="28"/>
        </w:rPr>
        <w:t>р</w:t>
      </w:r>
      <w:r w:rsidR="00E27DF4" w:rsidRPr="001D0263">
        <w:rPr>
          <w:rFonts w:ascii="Times New Roman" w:hAnsi="Times New Roman" w:cs="Times New Roman"/>
          <w:sz w:val="28"/>
          <w:szCs w:val="28"/>
        </w:rPr>
        <w:t>инимателя</w:t>
      </w:r>
      <w:r w:rsidR="00BD788B" w:rsidRPr="001D0263">
        <w:rPr>
          <w:rFonts w:ascii="Times New Roman" w:hAnsi="Times New Roman" w:cs="Times New Roman"/>
          <w:sz w:val="28"/>
          <w:szCs w:val="28"/>
        </w:rPr>
        <w:t>, если электронно-цифровая подпись отсутствует</w:t>
      </w:r>
      <w:r w:rsidR="00665B53" w:rsidRPr="001D0263">
        <w:rPr>
          <w:rFonts w:ascii="Times New Roman" w:hAnsi="Times New Roman" w:cs="Times New Roman"/>
          <w:sz w:val="28"/>
          <w:szCs w:val="28"/>
        </w:rPr>
        <w:t>;</w:t>
      </w:r>
    </w:p>
    <w:p w:rsidR="00BD788B" w:rsidRPr="001D0263" w:rsidRDefault="001C7AA7" w:rsidP="002B697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3278B" w:rsidRPr="001D0263">
        <w:rPr>
          <w:rFonts w:ascii="Times New Roman" w:hAnsi="Times New Roman" w:cs="Times New Roman"/>
          <w:sz w:val="28"/>
          <w:szCs w:val="28"/>
        </w:rPr>
        <w:t xml:space="preserve"> м</w:t>
      </w:r>
      <w:r w:rsidR="00BD788B" w:rsidRPr="001D0263">
        <w:rPr>
          <w:rFonts w:ascii="Times New Roman" w:hAnsi="Times New Roman" w:cs="Times New Roman"/>
          <w:sz w:val="28"/>
          <w:szCs w:val="28"/>
        </w:rPr>
        <w:t xml:space="preserve">огут быть </w:t>
      </w:r>
      <w:proofErr w:type="gramStart"/>
      <w:r w:rsidR="00BD788B" w:rsidRPr="001D0263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="00BD788B" w:rsidRPr="001D0263">
        <w:rPr>
          <w:rFonts w:ascii="Times New Roman" w:hAnsi="Times New Roman" w:cs="Times New Roman"/>
          <w:sz w:val="28"/>
          <w:szCs w:val="28"/>
        </w:rPr>
        <w:t xml:space="preserve"> по просьбе заявителя нотариусом. При этом документы направляются в регистрирующий орган в форме электронных документов, подписанных </w:t>
      </w:r>
      <w:r w:rsidR="00D10C98" w:rsidRPr="001D0263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 w:rsidR="00BD788B" w:rsidRPr="001D0263">
        <w:rPr>
          <w:rFonts w:ascii="Times New Roman" w:hAnsi="Times New Roman" w:cs="Times New Roman"/>
          <w:sz w:val="28"/>
          <w:szCs w:val="28"/>
        </w:rPr>
        <w:t xml:space="preserve"> нотариуса</w:t>
      </w:r>
      <w:r w:rsidR="00D10C98" w:rsidRPr="001D0263">
        <w:rPr>
          <w:rFonts w:ascii="Times New Roman" w:hAnsi="Times New Roman" w:cs="Times New Roman"/>
          <w:sz w:val="28"/>
          <w:szCs w:val="28"/>
        </w:rPr>
        <w:t>.</w:t>
      </w:r>
    </w:p>
    <w:p w:rsidR="00696581" w:rsidRPr="001D0263" w:rsidRDefault="005666D4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>В целях улучшения уровня взаимодействия регистрирующего органа с заявителями при государственной регистрации ФНС России реализован Интернет – сервис</w:t>
      </w:r>
      <w:r w:rsidR="00202960" w:rsidRPr="001D0263">
        <w:rPr>
          <w:rFonts w:ascii="Times New Roman" w:hAnsi="Times New Roman" w:cs="Times New Roman"/>
          <w:sz w:val="28"/>
          <w:szCs w:val="28"/>
        </w:rPr>
        <w:t xml:space="preserve"> «Государственная регистрация юридических лиц и и</w:t>
      </w:r>
      <w:r w:rsidR="00292C78" w:rsidRPr="001D0263">
        <w:rPr>
          <w:rFonts w:ascii="Times New Roman" w:hAnsi="Times New Roman" w:cs="Times New Roman"/>
          <w:sz w:val="28"/>
          <w:szCs w:val="28"/>
        </w:rPr>
        <w:t>ндивидуальных предпринимателей</w:t>
      </w:r>
      <w:r w:rsidRPr="001D0263">
        <w:rPr>
          <w:rFonts w:ascii="Times New Roman" w:hAnsi="Times New Roman" w:cs="Times New Roman"/>
          <w:sz w:val="28"/>
          <w:szCs w:val="28"/>
        </w:rPr>
        <w:t>»,  который подразделяется на сервисы</w:t>
      </w:r>
      <w:r w:rsidR="00696581" w:rsidRPr="001D0263">
        <w:rPr>
          <w:rFonts w:ascii="Times New Roman" w:hAnsi="Times New Roman" w:cs="Times New Roman"/>
          <w:sz w:val="28"/>
          <w:szCs w:val="28"/>
        </w:rPr>
        <w:t>:</w:t>
      </w:r>
    </w:p>
    <w:p w:rsidR="00743314" w:rsidRPr="001D0263" w:rsidRDefault="005666D4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 xml:space="preserve"> «Подача заявки на государственную регистрацию индивидуальных предпринимателей и юридических лиц» и «Подача электронных документов на государственную регистрацию юридических лиц и индивидуальных предпринимателей».  </w:t>
      </w:r>
    </w:p>
    <w:p w:rsidR="0040238B" w:rsidRPr="001D0263" w:rsidRDefault="004234C1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 xml:space="preserve">Слайд №1 </w:t>
      </w:r>
    </w:p>
    <w:p w:rsidR="00743314" w:rsidRPr="001D0263" w:rsidRDefault="00743314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263">
        <w:rPr>
          <w:rFonts w:ascii="Times New Roman" w:hAnsi="Times New Roman" w:cs="Times New Roman"/>
          <w:sz w:val="28"/>
          <w:szCs w:val="28"/>
        </w:rPr>
        <w:t>Сервис «Подача заявки на государственную регистрацию индивидуальных предпринимателей и юридических лиц» позволяет осуществить подготовку заявлений о государстве</w:t>
      </w:r>
      <w:r w:rsidR="002B20FC" w:rsidRPr="001D0263">
        <w:rPr>
          <w:rFonts w:ascii="Times New Roman" w:hAnsi="Times New Roman" w:cs="Times New Roman"/>
          <w:sz w:val="28"/>
          <w:szCs w:val="28"/>
        </w:rPr>
        <w:t>нной регистрации при создании юридического лица</w:t>
      </w:r>
      <w:r w:rsidRPr="001D0263">
        <w:rPr>
          <w:rFonts w:ascii="Times New Roman" w:hAnsi="Times New Roman" w:cs="Times New Roman"/>
          <w:sz w:val="28"/>
          <w:szCs w:val="28"/>
        </w:rPr>
        <w:t xml:space="preserve"> или регистраци</w:t>
      </w:r>
      <w:r w:rsidR="002B20FC" w:rsidRPr="001D0263">
        <w:rPr>
          <w:rFonts w:ascii="Times New Roman" w:hAnsi="Times New Roman" w:cs="Times New Roman"/>
          <w:sz w:val="28"/>
          <w:szCs w:val="28"/>
        </w:rPr>
        <w:t>и физического лица в качестве индивидуального предп</w:t>
      </w:r>
      <w:r w:rsidR="00A911C0" w:rsidRPr="001D0263">
        <w:rPr>
          <w:rFonts w:ascii="Times New Roman" w:hAnsi="Times New Roman" w:cs="Times New Roman"/>
          <w:sz w:val="28"/>
          <w:szCs w:val="28"/>
        </w:rPr>
        <w:t>р</w:t>
      </w:r>
      <w:r w:rsidR="002B20FC" w:rsidRPr="001D0263">
        <w:rPr>
          <w:rFonts w:ascii="Times New Roman" w:hAnsi="Times New Roman" w:cs="Times New Roman"/>
          <w:sz w:val="28"/>
          <w:szCs w:val="28"/>
        </w:rPr>
        <w:t>инимателя</w:t>
      </w:r>
      <w:r w:rsidRPr="001D0263">
        <w:rPr>
          <w:rFonts w:ascii="Times New Roman" w:hAnsi="Times New Roman" w:cs="Times New Roman"/>
          <w:sz w:val="28"/>
          <w:szCs w:val="28"/>
        </w:rPr>
        <w:t xml:space="preserve"> и направить заявку на государственную регистрацию</w:t>
      </w:r>
      <w:r w:rsidR="0078723C" w:rsidRPr="001D0263">
        <w:rPr>
          <w:rFonts w:ascii="Times New Roman" w:hAnsi="Times New Roman" w:cs="Times New Roman"/>
          <w:sz w:val="28"/>
          <w:szCs w:val="28"/>
        </w:rPr>
        <w:t>, а также дает возможность в приоритетном порядке обратиться в налоговый орган за получением документов, подтверждающих государственную регистрацию</w:t>
      </w:r>
      <w:r w:rsidRPr="001D02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0263">
        <w:rPr>
          <w:rFonts w:ascii="Times New Roman" w:hAnsi="Times New Roman" w:cs="Times New Roman"/>
          <w:sz w:val="28"/>
          <w:szCs w:val="28"/>
        </w:rPr>
        <w:t xml:space="preserve"> При этом наличие электронной подписи не обязательно. </w:t>
      </w:r>
    </w:p>
    <w:p w:rsidR="00743314" w:rsidRPr="001D0263" w:rsidRDefault="00DD613A" w:rsidP="002B697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>После получения заявки на государственную регистрацию з</w:t>
      </w:r>
      <w:r w:rsidR="00743314" w:rsidRPr="001D0263">
        <w:rPr>
          <w:rFonts w:ascii="Times New Roman" w:hAnsi="Times New Roman" w:cs="Times New Roman"/>
          <w:sz w:val="28"/>
          <w:szCs w:val="28"/>
        </w:rPr>
        <w:t>аявителю направляется уведомление с указанием сроков явки в регистрирующий орган и перечня необходимых документов для завершения процедуры государственной регистрации.</w:t>
      </w:r>
    </w:p>
    <w:p w:rsidR="00743314" w:rsidRPr="001D0263" w:rsidRDefault="00DD613A" w:rsidP="002B697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>Во время</w:t>
      </w:r>
      <w:r w:rsidR="00743314" w:rsidRPr="001D0263">
        <w:rPr>
          <w:rFonts w:ascii="Times New Roman" w:hAnsi="Times New Roman" w:cs="Times New Roman"/>
          <w:sz w:val="28"/>
          <w:szCs w:val="28"/>
        </w:rPr>
        <w:t xml:space="preserve"> прихода заявителя в назначенный срок сотрудник инспекции  распечатывает заявление, получает подпись заявителя на заявлении и принимает остальные документы, необходимые для государственной регистрации.</w:t>
      </w:r>
    </w:p>
    <w:p w:rsidR="00E1077F" w:rsidRPr="001D0263" w:rsidRDefault="00743314" w:rsidP="00171FCE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lastRenderedPageBreak/>
        <w:t xml:space="preserve">Выдача заявителю документов, формируемых по результатам государственной регистрации, осуществляется </w:t>
      </w:r>
      <w:r w:rsidR="005E07E9" w:rsidRPr="001D0263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1D0263">
        <w:rPr>
          <w:rFonts w:ascii="Times New Roman" w:hAnsi="Times New Roman" w:cs="Times New Roman"/>
          <w:sz w:val="28"/>
          <w:szCs w:val="28"/>
        </w:rPr>
        <w:t>не позднее одного часа после выдачи расписки заявителю.</w:t>
      </w:r>
    </w:p>
    <w:p w:rsidR="00465349" w:rsidRPr="001D0263" w:rsidRDefault="005666D4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 xml:space="preserve">Наиболее востребованным является Интернет – сервис «Подача электронных документов на государственную регистрацию юридических лиц и индивидуальных предпринимателей», </w:t>
      </w:r>
      <w:r w:rsidR="00696581" w:rsidRPr="001D0263">
        <w:rPr>
          <w:rFonts w:ascii="Times New Roman" w:hAnsi="Times New Roman" w:cs="Times New Roman"/>
          <w:sz w:val="28"/>
          <w:szCs w:val="28"/>
        </w:rPr>
        <w:t>позволяющий</w:t>
      </w:r>
      <w:r w:rsidRPr="001D0263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465349" w:rsidRPr="001D0263">
        <w:rPr>
          <w:rFonts w:ascii="Times New Roman" w:hAnsi="Times New Roman" w:cs="Times New Roman"/>
          <w:sz w:val="28"/>
          <w:szCs w:val="28"/>
        </w:rPr>
        <w:t xml:space="preserve">все </w:t>
      </w:r>
      <w:r w:rsidRPr="001D0263">
        <w:rPr>
          <w:rFonts w:ascii="Times New Roman" w:hAnsi="Times New Roman" w:cs="Times New Roman"/>
          <w:sz w:val="28"/>
          <w:szCs w:val="28"/>
        </w:rPr>
        <w:t>документы на государственную регистрацию без посещения регистрирующего органа</w:t>
      </w:r>
      <w:r w:rsidR="00465349" w:rsidRPr="001D0263">
        <w:rPr>
          <w:rFonts w:ascii="Times New Roman" w:hAnsi="Times New Roman" w:cs="Times New Roman"/>
          <w:sz w:val="28"/>
          <w:szCs w:val="28"/>
        </w:rPr>
        <w:t xml:space="preserve">, не зависимо от их вида, </w:t>
      </w:r>
      <w:proofErr w:type="spellStart"/>
      <w:r w:rsidR="00465349" w:rsidRPr="001D026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65349" w:rsidRPr="001D0263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465349" w:rsidRPr="001D0263">
        <w:rPr>
          <w:rFonts w:ascii="Times New Roman" w:hAnsi="Times New Roman" w:cs="Times New Roman"/>
          <w:sz w:val="28"/>
          <w:szCs w:val="28"/>
        </w:rPr>
        <w:t xml:space="preserve"> не только для создания</w:t>
      </w:r>
      <w:r w:rsidR="008D2401" w:rsidRPr="001D026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465349" w:rsidRPr="001D0263">
        <w:rPr>
          <w:rFonts w:ascii="Times New Roman" w:hAnsi="Times New Roman" w:cs="Times New Roman"/>
          <w:sz w:val="28"/>
          <w:szCs w:val="28"/>
        </w:rPr>
        <w:t>, но и для внесения изменений, ликвидации, реорганизации.</w:t>
      </w:r>
    </w:p>
    <w:p w:rsidR="0078723C" w:rsidRPr="001D0263" w:rsidRDefault="005666D4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>Использование данного сервиса предполагает обязательное наличие квалифицированного сертификата ключа проверки электронной подписи и соответствующего ему клю</w:t>
      </w:r>
      <w:r w:rsidR="00BC5A16" w:rsidRPr="001D0263">
        <w:rPr>
          <w:rFonts w:ascii="Times New Roman" w:hAnsi="Times New Roman" w:cs="Times New Roman"/>
          <w:sz w:val="28"/>
          <w:szCs w:val="28"/>
        </w:rPr>
        <w:t>ча электронной подписи, являющих</w:t>
      </w:r>
      <w:r w:rsidRPr="001D0263">
        <w:rPr>
          <w:rFonts w:ascii="Times New Roman" w:hAnsi="Times New Roman" w:cs="Times New Roman"/>
          <w:sz w:val="28"/>
          <w:szCs w:val="28"/>
        </w:rPr>
        <w:t>ся действительными на момент подписания электронного документа и на день направления указанных документов в регистрирующий орган</w:t>
      </w:r>
      <w:r w:rsidR="0078723C" w:rsidRPr="001D0263">
        <w:rPr>
          <w:rFonts w:ascii="Times New Roman" w:hAnsi="Times New Roman" w:cs="Times New Roman"/>
          <w:sz w:val="28"/>
          <w:szCs w:val="28"/>
        </w:rPr>
        <w:t>, выданны</w:t>
      </w:r>
      <w:r w:rsidR="00BC5A16" w:rsidRPr="001D0263">
        <w:rPr>
          <w:rFonts w:ascii="Times New Roman" w:hAnsi="Times New Roman" w:cs="Times New Roman"/>
          <w:sz w:val="28"/>
          <w:szCs w:val="28"/>
        </w:rPr>
        <w:t>х</w:t>
      </w:r>
      <w:r w:rsidR="0078723C" w:rsidRPr="001D0263">
        <w:rPr>
          <w:rFonts w:ascii="Times New Roman" w:hAnsi="Times New Roman" w:cs="Times New Roman"/>
          <w:sz w:val="28"/>
          <w:szCs w:val="28"/>
        </w:rPr>
        <w:t xml:space="preserve"> </w:t>
      </w:r>
      <w:r w:rsidR="005E6BA2" w:rsidRPr="001D0263">
        <w:rPr>
          <w:rFonts w:ascii="Times New Roman" w:hAnsi="Times New Roman" w:cs="Times New Roman"/>
          <w:sz w:val="28"/>
          <w:szCs w:val="28"/>
        </w:rPr>
        <w:t xml:space="preserve">удостоверяющим центром, аккредитованным в </w:t>
      </w:r>
      <w:proofErr w:type="spellStart"/>
      <w:r w:rsidR="005E6BA2" w:rsidRPr="001D0263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="005E6BA2" w:rsidRPr="001D0263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D0263">
        <w:rPr>
          <w:rFonts w:ascii="Times New Roman" w:hAnsi="Times New Roman" w:cs="Times New Roman"/>
          <w:sz w:val="28"/>
          <w:szCs w:val="28"/>
        </w:rPr>
        <w:t>.</w:t>
      </w:r>
    </w:p>
    <w:p w:rsidR="005666D4" w:rsidRPr="001D0263" w:rsidRDefault="005666D4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="00253E14" w:rsidRPr="001D0263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</w:t>
      </w:r>
      <w:r w:rsidRPr="001D0263">
        <w:rPr>
          <w:rFonts w:ascii="Times New Roman" w:hAnsi="Times New Roman" w:cs="Times New Roman"/>
          <w:sz w:val="28"/>
          <w:szCs w:val="28"/>
        </w:rPr>
        <w:t xml:space="preserve"> информация в электронной форме, подписанная квалифицированной электронной подписью, равнозначна документу на бумажном носителе, подписанному собственноручной подписью.   </w:t>
      </w:r>
    </w:p>
    <w:p w:rsidR="0078043B" w:rsidRPr="001D0263" w:rsidRDefault="005E6BA2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 xml:space="preserve">Подготовить заявление (уведомление) на государственную регистрацию, транспортный контейнер, содержащий документы в электронном виде, для направления в регистрирующий орган можно с помощью специализированного бесплатного программного обеспечения, размещенного на сайте ФНС России.  </w:t>
      </w:r>
    </w:p>
    <w:p w:rsidR="005E6BA2" w:rsidRPr="001D0263" w:rsidRDefault="0078043B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>Электронные документы направляются в налоговый орган в виде файлов с</w:t>
      </w:r>
      <w:r w:rsidR="008B7DCC" w:rsidRPr="001D0263">
        <w:rPr>
          <w:rFonts w:ascii="Times New Roman" w:hAnsi="Times New Roman" w:cs="Times New Roman"/>
          <w:sz w:val="28"/>
          <w:szCs w:val="28"/>
        </w:rPr>
        <w:t xml:space="preserve"> отсканированными с бумажных носителей образами документов. Документы, содержащие несколько листов, сканируются в один файл.   </w:t>
      </w:r>
      <w:r w:rsidRPr="001D0263">
        <w:rPr>
          <w:rFonts w:ascii="Times New Roman" w:hAnsi="Times New Roman" w:cs="Times New Roman"/>
          <w:sz w:val="28"/>
          <w:szCs w:val="28"/>
        </w:rPr>
        <w:t xml:space="preserve">  </w:t>
      </w:r>
      <w:r w:rsidR="005E6BA2" w:rsidRPr="001D02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46DF" w:rsidRPr="001D0263" w:rsidRDefault="005666D4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>При получении электронных документов регистрирующий орган направляет по адресу электронной почты</w:t>
      </w:r>
      <w:r w:rsidR="005E6BA2" w:rsidRPr="001D0263">
        <w:rPr>
          <w:rFonts w:ascii="Times New Roman" w:hAnsi="Times New Roman" w:cs="Times New Roman"/>
          <w:sz w:val="28"/>
          <w:szCs w:val="28"/>
        </w:rPr>
        <w:t>, указанному заявителем,</w:t>
      </w:r>
      <w:r w:rsidRPr="001D0263">
        <w:rPr>
          <w:rFonts w:ascii="Times New Roman" w:hAnsi="Times New Roman" w:cs="Times New Roman"/>
          <w:sz w:val="28"/>
          <w:szCs w:val="28"/>
        </w:rPr>
        <w:t xml:space="preserve"> транспортный контейнер, содержащий файл с распиской в получении документов и файл с электронной подписью налогового органа.</w:t>
      </w:r>
    </w:p>
    <w:p w:rsidR="001C7AA7" w:rsidRPr="001D0263" w:rsidRDefault="001C7AA7" w:rsidP="002B697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Документы, являющиеся результатом государственной регистрации, сформированные в электронном виде и подписанные электронной подписью налогового органа, направляются заявителю по адресу электронной почты в транспортном контейнере. При принятии решения о государственной регистрации юридического лица в транспортный контейнер также включается представленный заявителем файл, содержащий учредительные документы юридического лица, подписанный электронной подписью налогового органа. </w:t>
      </w:r>
    </w:p>
    <w:p w:rsidR="0045632C" w:rsidRPr="001D0263" w:rsidRDefault="0045632C" w:rsidP="002B697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 Ваше внимание, что на документах направляемых регистрирующим органом в электронном виде проставляется отметка о государственной регистрации, в связи с чем, не требуется в обязательном порядке получать аналогичные документы</w:t>
      </w:r>
      <w:r w:rsidRPr="001D0263">
        <w:rPr>
          <w:rFonts w:ascii="Times New Roman" w:hAnsi="Times New Roman" w:cs="Times New Roman"/>
          <w:sz w:val="28"/>
          <w:szCs w:val="28"/>
        </w:rPr>
        <w:t xml:space="preserve"> на бумажном носителе, поскольку они равнозначны</w:t>
      </w: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AA7" w:rsidRPr="001D0263" w:rsidRDefault="0045632C" w:rsidP="00B635F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</w:t>
      </w:r>
      <w:r w:rsidR="006710AA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необходимости получения документов, являющихся результатом предоставления государственной услуги, на бумажном носителе, заявителю</w:t>
      </w:r>
      <w:r w:rsidR="00B635F1" w:rsidRPr="001D0263">
        <w:rPr>
          <w:rFonts w:ascii="Times New Roman" w:hAnsi="Times New Roman" w:cs="Times New Roman"/>
          <w:sz w:val="28"/>
          <w:szCs w:val="28"/>
        </w:rPr>
        <w:t xml:space="preserve"> либо его представителю, действующему на основании нотариально удостоверенной доверенности</w:t>
      </w:r>
      <w:r w:rsidR="007C4631" w:rsidRPr="001D0263">
        <w:rPr>
          <w:rFonts w:ascii="Times New Roman" w:hAnsi="Times New Roman" w:cs="Times New Roman"/>
          <w:sz w:val="28"/>
          <w:szCs w:val="28"/>
        </w:rPr>
        <w:t>,</w:t>
      </w:r>
      <w:r w:rsidR="006710AA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написать об этом заявление в произвольной форме. Указанные документы будут представлены регистрирующим органом в пятидневный срок.</w:t>
      </w:r>
      <w:r w:rsidR="001C7AA7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1D275F" w:rsidRPr="001D0263" w:rsidRDefault="001D275F" w:rsidP="00B635F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давайте рассмотрим преимущества направления документов в электронном виде</w:t>
      </w:r>
    </w:p>
    <w:p w:rsidR="001D275F" w:rsidRPr="001D0263" w:rsidRDefault="001D275F" w:rsidP="00B635F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№2</w:t>
      </w:r>
    </w:p>
    <w:p w:rsidR="005E07E9" w:rsidRPr="001D0263" w:rsidRDefault="00F04078" w:rsidP="00B635F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90FE7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езусловным и первоочередным преимуществом является экономия денежных затрат, т.к. при направлении документов для государственной регистрации непосредственно заявителем,</w:t>
      </w:r>
      <w:r w:rsidR="00F437D4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75F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подписанных электронно-цифровой подписью,</w:t>
      </w:r>
      <w:r w:rsidR="00D90FE7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требуется. </w:t>
      </w:r>
      <w:proofErr w:type="gramEnd"/>
    </w:p>
    <w:p w:rsidR="001C7AA7" w:rsidRPr="001D0263" w:rsidRDefault="00D90FE7" w:rsidP="002B697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 тому же, </w:t>
      </w:r>
      <w:r w:rsidR="002B5F29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начиная с 1 января 2019 в случаях</w:t>
      </w: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представления в регистрирующий орган электронных документов, подписанных электронной подписью, гос</w:t>
      </w:r>
      <w:r w:rsidR="001C7AA7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ударственная </w:t>
      </w: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пошлина не уплачивается. </w:t>
      </w:r>
    </w:p>
    <w:p w:rsidR="001C7AA7" w:rsidRPr="001D0263" w:rsidRDefault="001C7AA7" w:rsidP="002B697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Обращаю Ваше внимание, что п</w:t>
      </w:r>
      <w:r w:rsidR="004225D5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ри подач</w:t>
      </w: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="004225D5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документов </w:t>
      </w:r>
      <w:r w:rsidR="005E07E9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бумажном носителе за</w:t>
      </w:r>
      <w:r w:rsidR="004225D5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регистрацию юридического лица</w:t>
      </w: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 создании </w:t>
      </w:r>
      <w:r w:rsidR="005E07E9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размер </w:t>
      </w:r>
      <w:r w:rsidR="004225D5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государственн</w:t>
      </w:r>
      <w:r w:rsidR="005E07E9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ой</w:t>
      </w:r>
      <w:r w:rsidR="004225D5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пошлин</w:t>
      </w:r>
      <w:r w:rsidR="005E07E9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</w:t>
      </w:r>
      <w:r w:rsidR="004225D5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составляет 4 000 рублей, при регистрации физического лица в качестве индивидуального предпринимателя 800 рублей.</w:t>
      </w:r>
      <w:r w:rsidR="00D90FE7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45632C" w:rsidRPr="001D0263" w:rsidRDefault="0045632C" w:rsidP="002B6971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Таким образом, в данном случае заявителю не придется уплачивать ни </w:t>
      </w:r>
      <w:proofErr w:type="spellStart"/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</w:t>
      </w:r>
      <w:proofErr w:type="gramStart"/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.п</w:t>
      </w:r>
      <w:proofErr w:type="gramEnd"/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ошлину</w:t>
      </w:r>
      <w:proofErr w:type="spellEnd"/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ни услуги нотариуса.</w:t>
      </w:r>
    </w:p>
    <w:p w:rsidR="004646DF" w:rsidRPr="001D0263" w:rsidRDefault="00D90FE7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предоставляется возможность </w:t>
      </w:r>
      <w:proofErr w:type="gramStart"/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квалифицированного сертификата ключа проверки электронной подписи</w:t>
      </w:r>
      <w:proofErr w:type="gramEnd"/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соответствующего ему ключа электронной подписи, выданного для передачи налоговой и бухгалтерской отчетности в электронном виде и являющегося действительным на момент подписания электронного документа и на день направления указанных документов в регистрирующий орган. Таким образом, затраты на получение еще одного ключа электронной подписи исключаются.</w:t>
      </w:r>
      <w:r w:rsidR="00AB116E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0BB" w:rsidRPr="001D0263" w:rsidRDefault="001D275F" w:rsidP="002B697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90FE7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ругим, не менее важным преимуществом, является значительная экономия времени,</w:t>
      </w:r>
      <w:r w:rsidR="00D90FE7" w:rsidRPr="001D0263">
        <w:rPr>
          <w:rFonts w:ascii="Times New Roman" w:hAnsi="Times New Roman" w:cs="Times New Roman"/>
          <w:sz w:val="28"/>
          <w:szCs w:val="28"/>
        </w:rPr>
        <w:t xml:space="preserve"> </w:t>
      </w:r>
      <w:r w:rsidR="009310BB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как:</w:t>
      </w:r>
    </w:p>
    <w:p w:rsidR="009310BB" w:rsidRPr="001D0263" w:rsidRDefault="00D90FE7" w:rsidP="002B697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во-первых, направить документы на государственную регистрацию заявитель</w:t>
      </w:r>
      <w:r w:rsidR="009310BB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 своего рабочего места;</w:t>
      </w:r>
    </w:p>
    <w:p w:rsidR="009310BB" w:rsidRPr="001D0263" w:rsidRDefault="00D90FE7" w:rsidP="002B697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во-вторых, на заполнение формы документа в электронном виде потребуется всего несколько минут; </w:t>
      </w:r>
    </w:p>
    <w:p w:rsidR="00461ABA" w:rsidRPr="001D0263" w:rsidRDefault="00941523" w:rsidP="00461AB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90FE7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предоставляется возможность отправки документов в любое время суток (в том числе в выходные дни).</w:t>
      </w:r>
    </w:p>
    <w:p w:rsidR="00D90FE7" w:rsidRPr="001D0263" w:rsidRDefault="00941523" w:rsidP="002B6971">
      <w:pPr>
        <w:spacing w:after="0" w:line="36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Внедрение Интернет - сервиса </w:t>
      </w:r>
      <w:r w:rsidR="00461ABA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 же позволило минимизировать количество отказов в государственной регистрации юридических лиц и индивидуальных  предпринимателей</w:t>
      </w: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поскольку п</w:t>
      </w:r>
      <w:r w:rsidR="00957B88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ри заполнении заявления </w:t>
      </w:r>
      <w:r w:rsidR="005A6D04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государственную регистрацию с использованием </w:t>
      </w:r>
      <w:r w:rsidR="00957B88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Интернет - </w:t>
      </w:r>
      <w:r w:rsidR="005A6D04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сервиса</w:t>
      </w:r>
      <w:r w:rsidR="00957B88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прогр</w:t>
      </w:r>
      <w:r w:rsidR="002C78A0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амма не позволит</w:t>
      </w:r>
      <w:r w:rsidR="00957B88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сделать опечатку в паспортных </w:t>
      </w:r>
      <w:r w:rsidR="002C78A0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данных и адресе заявителя</w:t>
      </w:r>
      <w:r w:rsidR="0006033A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2C78A0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выбрать неправильный шрифт.</w:t>
      </w:r>
      <w:r w:rsidR="00957B88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Так же </w:t>
      </w:r>
      <w:r w:rsidR="0006033A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сервис </w:t>
      </w: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="00957B88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омо</w:t>
      </w: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гает</w:t>
      </w:r>
      <w:r w:rsidR="00957B88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выбрать правильные </w:t>
      </w:r>
      <w:r w:rsidR="00565587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виды деятельности </w:t>
      </w:r>
      <w:r w:rsidR="00957B88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 действующего классификатора.</w:t>
      </w:r>
    </w:p>
    <w:p w:rsidR="0006033A" w:rsidRPr="001D0263" w:rsidRDefault="0045632C" w:rsidP="0006033A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>Н</w:t>
      </w:r>
      <w:r w:rsidR="00BD6CF6" w:rsidRPr="001D0263">
        <w:rPr>
          <w:rFonts w:ascii="Times New Roman" w:hAnsi="Times New Roman" w:cs="Times New Roman"/>
          <w:sz w:val="28"/>
          <w:szCs w:val="28"/>
        </w:rPr>
        <w:t>ачиная с 2019 года</w:t>
      </w:r>
      <w:r w:rsidR="0006033A" w:rsidRPr="001D0263">
        <w:rPr>
          <w:rFonts w:ascii="Times New Roman" w:hAnsi="Times New Roman" w:cs="Times New Roman"/>
          <w:sz w:val="28"/>
          <w:szCs w:val="28"/>
        </w:rPr>
        <w:t>,</w:t>
      </w:r>
      <w:r w:rsidR="00952E7F" w:rsidRPr="001D0263">
        <w:rPr>
          <w:rFonts w:ascii="Times New Roman" w:hAnsi="Times New Roman" w:cs="Times New Roman"/>
          <w:sz w:val="28"/>
          <w:szCs w:val="28"/>
        </w:rPr>
        <w:t xml:space="preserve"> регистрирующий орган и обособленные подразделения </w:t>
      </w:r>
      <w:r w:rsidR="0006033A" w:rsidRPr="001D0263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</w:t>
      </w:r>
      <w:r w:rsidR="00952E7F" w:rsidRPr="001D0263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160C36" w:rsidRPr="001D0263">
        <w:rPr>
          <w:rFonts w:ascii="Times New Roman" w:hAnsi="Times New Roman" w:cs="Times New Roman"/>
          <w:sz w:val="28"/>
          <w:szCs w:val="28"/>
        </w:rPr>
        <w:t xml:space="preserve"> </w:t>
      </w:r>
      <w:r w:rsidR="00952E7F" w:rsidRPr="001D0263">
        <w:rPr>
          <w:rFonts w:ascii="Times New Roman" w:hAnsi="Times New Roman" w:cs="Times New Roman"/>
          <w:sz w:val="28"/>
          <w:szCs w:val="28"/>
        </w:rPr>
        <w:t xml:space="preserve">перешли на электронное </w:t>
      </w:r>
      <w:r w:rsidR="00952E7F" w:rsidRPr="001D0263">
        <w:rPr>
          <w:rFonts w:ascii="Times New Roman" w:hAnsi="Times New Roman" w:cs="Times New Roman"/>
          <w:sz w:val="28"/>
          <w:szCs w:val="28"/>
        </w:rPr>
        <w:lastRenderedPageBreak/>
        <w:t>взаимодействие при оказании государственной услуги по государственной регистрации юридических лиц</w:t>
      </w:r>
      <w:r w:rsidR="0006033A" w:rsidRPr="001D0263">
        <w:rPr>
          <w:rFonts w:ascii="Times New Roman" w:hAnsi="Times New Roman" w:cs="Times New Roman"/>
          <w:sz w:val="28"/>
          <w:szCs w:val="28"/>
        </w:rPr>
        <w:t xml:space="preserve"> и</w:t>
      </w:r>
      <w:r w:rsidR="00952E7F" w:rsidRPr="001D0263">
        <w:rPr>
          <w:rFonts w:ascii="Times New Roman" w:hAnsi="Times New Roman" w:cs="Times New Roman"/>
          <w:sz w:val="28"/>
          <w:szCs w:val="28"/>
        </w:rPr>
        <w:t xml:space="preserve"> физических лиц в качестве индивидуальных предпринимателей. </w:t>
      </w:r>
    </w:p>
    <w:p w:rsidR="00952E7F" w:rsidRPr="001D0263" w:rsidRDefault="00952E7F" w:rsidP="0006033A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>Данный вид взаимодействия исключает дублирование документов на бумажном носителе, что значительно сокращает сроки оказания услуги за счет сокращения сроков взаимодействия.</w:t>
      </w:r>
    </w:p>
    <w:p w:rsidR="00952E7F" w:rsidRPr="001D0263" w:rsidRDefault="00A30C02" w:rsidP="0006033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>Так, п</w:t>
      </w:r>
      <w:r w:rsidR="00952E7F" w:rsidRPr="001D0263">
        <w:rPr>
          <w:rFonts w:ascii="Times New Roman" w:hAnsi="Times New Roman" w:cs="Times New Roman"/>
          <w:sz w:val="28"/>
          <w:szCs w:val="28"/>
        </w:rPr>
        <w:t xml:space="preserve">редставленные в </w:t>
      </w:r>
      <w:r w:rsidRPr="001D0263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952E7F" w:rsidRPr="001D0263">
        <w:rPr>
          <w:rFonts w:ascii="Times New Roman" w:hAnsi="Times New Roman" w:cs="Times New Roman"/>
          <w:sz w:val="28"/>
          <w:szCs w:val="28"/>
        </w:rPr>
        <w:t xml:space="preserve"> документы не позднее одного рабочего дня, следующего за днем их получения, направляются в регистрирующий орган в форме электронных документов, подписанных квалифицированной электронной подписью, с использованием единой системы межведомственного электронного взаимодействия.</w:t>
      </w:r>
    </w:p>
    <w:p w:rsidR="00952E7F" w:rsidRPr="001D0263" w:rsidRDefault="00952E7F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 xml:space="preserve">Обратившись </w:t>
      </w:r>
      <w:r w:rsidR="00BD6CF6" w:rsidRPr="001D0263">
        <w:rPr>
          <w:rFonts w:ascii="Times New Roman" w:hAnsi="Times New Roman" w:cs="Times New Roman"/>
          <w:sz w:val="28"/>
          <w:szCs w:val="28"/>
        </w:rPr>
        <w:t xml:space="preserve">в </w:t>
      </w:r>
      <w:r w:rsidR="00A30C02" w:rsidRPr="001D0263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BD6CF6" w:rsidRPr="001D0263">
        <w:rPr>
          <w:rFonts w:ascii="Times New Roman" w:hAnsi="Times New Roman" w:cs="Times New Roman"/>
          <w:sz w:val="28"/>
          <w:szCs w:val="28"/>
        </w:rPr>
        <w:t xml:space="preserve"> </w:t>
      </w:r>
      <w:r w:rsidRPr="001D0263">
        <w:rPr>
          <w:rFonts w:ascii="Times New Roman" w:hAnsi="Times New Roman" w:cs="Times New Roman"/>
          <w:sz w:val="28"/>
          <w:szCs w:val="28"/>
        </w:rPr>
        <w:t>с заявлением о государственной регистрации, заявитель получает ответ за такое же время, как и при обращении в регистрирующий орган – не позднее одного рабочего дня, следующего за днем истечения установленного для государственной регистрации срока в форме электронных документов, подписанн</w:t>
      </w:r>
      <w:r w:rsidR="00A30C02" w:rsidRPr="001D0263">
        <w:rPr>
          <w:rFonts w:ascii="Times New Roman" w:hAnsi="Times New Roman" w:cs="Times New Roman"/>
          <w:sz w:val="28"/>
          <w:szCs w:val="28"/>
        </w:rPr>
        <w:t>ых</w:t>
      </w:r>
      <w:r w:rsidRPr="001D0263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подписью.</w:t>
      </w:r>
    </w:p>
    <w:p w:rsidR="00952E7F" w:rsidRPr="001D0263" w:rsidRDefault="00952E7F" w:rsidP="002B6971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 xml:space="preserve">Таким образом, электронное взаимодействие упрощает доставку документов по государственной регистрации из </w:t>
      </w:r>
      <w:r w:rsidR="007C4631" w:rsidRPr="001D0263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1D0263">
        <w:rPr>
          <w:rFonts w:ascii="Times New Roman" w:hAnsi="Times New Roman" w:cs="Times New Roman"/>
          <w:sz w:val="28"/>
          <w:szCs w:val="28"/>
        </w:rPr>
        <w:t xml:space="preserve"> в регистрирующий орган и значительно сокращает срок получения заявителем документов, являющихся результатом государственной регистрации, что крайне актуально для отдаленных районов Саратовской области.</w:t>
      </w:r>
    </w:p>
    <w:p w:rsidR="00A8153B" w:rsidRPr="001D0263" w:rsidRDefault="0040238B" w:rsidP="00A8153B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>Слайд №3</w:t>
      </w:r>
    </w:p>
    <w:p w:rsidR="007C4631" w:rsidRPr="001D0263" w:rsidRDefault="007C4631" w:rsidP="007C4631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263">
        <w:rPr>
          <w:rFonts w:ascii="Times New Roman" w:hAnsi="Times New Roman" w:cs="Times New Roman"/>
          <w:sz w:val="28"/>
          <w:szCs w:val="28"/>
        </w:rPr>
        <w:t xml:space="preserve">Хочу обратить ваше внимание, что </w:t>
      </w:r>
      <w:r w:rsidR="00966B78" w:rsidRPr="001D0263">
        <w:rPr>
          <w:rFonts w:ascii="Times New Roman" w:hAnsi="Times New Roman" w:cs="Times New Roman"/>
          <w:sz w:val="28"/>
          <w:szCs w:val="28"/>
        </w:rPr>
        <w:t xml:space="preserve">отследить этапы прохождения государственной регистрации представленных документов можно </w:t>
      </w:r>
      <w:r w:rsidRPr="001D0263">
        <w:rPr>
          <w:rFonts w:ascii="Times New Roman" w:hAnsi="Times New Roman" w:cs="Times New Roman"/>
          <w:sz w:val="28"/>
          <w:szCs w:val="28"/>
        </w:rPr>
        <w:t xml:space="preserve">на сайте Федеральной налоговой службы </w:t>
      </w:r>
      <w:r w:rsidR="00966B78" w:rsidRPr="001D0263">
        <w:rPr>
          <w:rFonts w:ascii="Times New Roman" w:hAnsi="Times New Roman" w:cs="Times New Roman"/>
          <w:sz w:val="28"/>
          <w:szCs w:val="28"/>
        </w:rPr>
        <w:t>через</w:t>
      </w:r>
      <w:r w:rsidRPr="001D0263">
        <w:rPr>
          <w:rFonts w:ascii="Times New Roman" w:hAnsi="Times New Roman" w:cs="Times New Roman"/>
          <w:sz w:val="28"/>
          <w:szCs w:val="28"/>
        </w:rPr>
        <w:t xml:space="preserve"> электронный сервис «Риски бизнеса», в </w:t>
      </w:r>
      <w:r w:rsidR="00966B78" w:rsidRPr="001D0263">
        <w:rPr>
          <w:rFonts w:ascii="Times New Roman" w:hAnsi="Times New Roman" w:cs="Times New Roman"/>
          <w:sz w:val="28"/>
          <w:szCs w:val="28"/>
        </w:rPr>
        <w:t>разделе</w:t>
      </w:r>
      <w:r w:rsidRPr="001D0263">
        <w:rPr>
          <w:rFonts w:ascii="Times New Roman" w:hAnsi="Times New Roman" w:cs="Times New Roman"/>
          <w:sz w:val="28"/>
          <w:szCs w:val="28"/>
        </w:rPr>
        <w:t xml:space="preserve"> </w:t>
      </w:r>
      <w:r w:rsidR="00966B78" w:rsidRPr="001D0263">
        <w:rPr>
          <w:rFonts w:ascii="Times New Roman" w:hAnsi="Times New Roman" w:cs="Times New Roman"/>
          <w:sz w:val="28"/>
          <w:szCs w:val="28"/>
        </w:rPr>
        <w:t>«С</w:t>
      </w:r>
      <w:r w:rsidRPr="001D0263">
        <w:rPr>
          <w:rFonts w:ascii="Times New Roman" w:hAnsi="Times New Roman" w:cs="Times New Roman"/>
          <w:sz w:val="28"/>
          <w:szCs w:val="28"/>
        </w:rPr>
        <w:t xml:space="preserve">ведения о юридических лицах и индивидуальных предпринимателях, в отношении которых представлены документы </w:t>
      </w:r>
      <w:r w:rsidR="00966B78" w:rsidRPr="001D0263">
        <w:rPr>
          <w:rFonts w:ascii="Times New Roman" w:hAnsi="Times New Roman" w:cs="Times New Roman"/>
          <w:sz w:val="28"/>
          <w:szCs w:val="28"/>
        </w:rPr>
        <w:t>на</w:t>
      </w:r>
      <w:r w:rsidRPr="001D026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66B78" w:rsidRPr="001D0263">
        <w:rPr>
          <w:rFonts w:ascii="Times New Roman" w:hAnsi="Times New Roman" w:cs="Times New Roman"/>
          <w:sz w:val="28"/>
          <w:szCs w:val="28"/>
        </w:rPr>
        <w:t>ую</w:t>
      </w:r>
      <w:r w:rsidRPr="001D0263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966B78" w:rsidRPr="001D0263">
        <w:rPr>
          <w:rFonts w:ascii="Times New Roman" w:hAnsi="Times New Roman" w:cs="Times New Roman"/>
          <w:sz w:val="28"/>
          <w:szCs w:val="28"/>
        </w:rPr>
        <w:t>ю»</w:t>
      </w:r>
      <w:r w:rsidRPr="001D0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77F" w:rsidRPr="001D0263" w:rsidRDefault="002B5F29" w:rsidP="002B697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хочется сообщить, что с</w:t>
      </w:r>
      <w:r w:rsidR="004B2949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внедрения электронного документооборота отмечается устойчивый рост числа заявителей, использующих </w:t>
      </w:r>
      <w:r w:rsidR="004B2949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сервисы Федеральной налоговой службы для взаимодействия с регистрирующим органом Саратовской области.</w:t>
      </w:r>
      <w:r w:rsidR="00E76F32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949" w:rsidRPr="001D0263" w:rsidRDefault="00E76F32" w:rsidP="002B697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 w:rsidR="00B91654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B2949" w:rsidRPr="001D0263" w:rsidRDefault="004B2949" w:rsidP="002B697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2016 году с использованием сети Интернет</w:t>
      </w:r>
      <w:r w:rsidRPr="001D0263">
        <w:rPr>
          <w:rFonts w:ascii="Times New Roman" w:hAnsi="Times New Roman" w:cs="Times New Roman"/>
          <w:sz w:val="28"/>
          <w:szCs w:val="28"/>
        </w:rPr>
        <w:t xml:space="preserve"> </w:t>
      </w: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6C2F69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4,5 тысяч электронных документов на государственную регистрацию юридических лиц и индивидуальных предпринимателей, что составило 8% от общего количества документов, представленных на государственную регистрацию.</w:t>
      </w:r>
    </w:p>
    <w:p w:rsidR="004B2949" w:rsidRPr="001D0263" w:rsidRDefault="004B2949" w:rsidP="002B697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в электронном виде направлено более 5,5 тысяч документов на государственную регистрацию, что составило 13,8%  от общего количества документов, представленных на государственную регистрацию.</w:t>
      </w:r>
    </w:p>
    <w:p w:rsidR="004B2949" w:rsidRPr="001D0263" w:rsidRDefault="004B2949" w:rsidP="002B697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 электронном виде направлено около 7 тысяч документов на государственную регистрацию юридических лиц и индивидуальных предпринимателей или 16% от общего количества документов.</w:t>
      </w:r>
    </w:p>
    <w:p w:rsidR="004B2949" w:rsidRPr="001D0263" w:rsidRDefault="00E73747" w:rsidP="002B697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</w:t>
      </w:r>
      <w:r w:rsidR="009A1BC2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а 10</w:t>
      </w:r>
      <w:r w:rsidR="004B2949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2019 года в электр</w:t>
      </w:r>
      <w:r w:rsidR="007E6196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онном виде представлено </w:t>
      </w:r>
      <w:r w:rsidR="006C2F69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="007E6196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4B2949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документов на государственную регистрацию юридических лиц и индивидуальных предпринимателей</w:t>
      </w:r>
      <w:r w:rsidR="00ED5BBC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составило 38,4</w:t>
      </w:r>
      <w:r w:rsidR="004B2949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количества документов.</w:t>
      </w:r>
    </w:p>
    <w:p w:rsidR="004B2949" w:rsidRPr="001D0263" w:rsidRDefault="00831200" w:rsidP="002B697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C2F69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</w:t>
      </w:r>
      <w:r w:rsidR="00E73747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4B2949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количества документов </w:t>
      </w:r>
      <w:r w:rsidR="00D9185B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в электронном виде также </w:t>
      </w:r>
      <w:r w:rsidR="004B2949" w:rsidRPr="001D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положительную оценку преимуществ указанного Интернет – сервиса ФНС России. </w:t>
      </w:r>
    </w:p>
    <w:p w:rsidR="007C4631" w:rsidRPr="001D0263" w:rsidRDefault="007C4631" w:rsidP="001D0263">
      <w:pPr>
        <w:spacing w:after="0" w:line="360" w:lineRule="auto"/>
        <w:ind w:left="-567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Итак, все вышеперечисленные нововведения </w:t>
      </w:r>
      <w:r w:rsidR="006C2F69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значительно </w:t>
      </w: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упрощают процесс взаимодействия между регистрирующим органом и заявителем, позволят сократить материальные и временные расходы при подаче документов для государственной регистрации, </w:t>
      </w:r>
      <w:r w:rsidR="006C2F69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чем свидетельствует </w:t>
      </w: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постоянно возрастающ</w:t>
      </w:r>
      <w:r w:rsidR="006C2F69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ая</w:t>
      </w: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дол</w:t>
      </w:r>
      <w:r w:rsidR="006C2F69"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Pr="001D026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документов, представленных для государственной регистрации в электронном виде.</w:t>
      </w:r>
      <w:bookmarkStart w:id="0" w:name="_GoBack"/>
      <w:bookmarkEnd w:id="0"/>
    </w:p>
    <w:sectPr w:rsidR="007C4631" w:rsidRPr="001D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0330"/>
    <w:multiLevelType w:val="hybridMultilevel"/>
    <w:tmpl w:val="7C30B73A"/>
    <w:lvl w:ilvl="0" w:tplc="749E398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5D617D9"/>
    <w:multiLevelType w:val="hybridMultilevel"/>
    <w:tmpl w:val="91643F50"/>
    <w:lvl w:ilvl="0" w:tplc="B296A1F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1F42B54"/>
    <w:multiLevelType w:val="hybridMultilevel"/>
    <w:tmpl w:val="5372A5A0"/>
    <w:lvl w:ilvl="0" w:tplc="54D4E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C"/>
    <w:rsid w:val="0006033A"/>
    <w:rsid w:val="00081BE2"/>
    <w:rsid w:val="000A3700"/>
    <w:rsid w:val="000A4837"/>
    <w:rsid w:val="000D688F"/>
    <w:rsid w:val="000D728D"/>
    <w:rsid w:val="001155A0"/>
    <w:rsid w:val="00160C36"/>
    <w:rsid w:val="00171FCE"/>
    <w:rsid w:val="001868C4"/>
    <w:rsid w:val="001C7AA7"/>
    <w:rsid w:val="001D0263"/>
    <w:rsid w:val="001D275F"/>
    <w:rsid w:val="001F6E6A"/>
    <w:rsid w:val="00202960"/>
    <w:rsid w:val="00253304"/>
    <w:rsid w:val="00253E14"/>
    <w:rsid w:val="00272080"/>
    <w:rsid w:val="00282FC9"/>
    <w:rsid w:val="00292C78"/>
    <w:rsid w:val="002B20FC"/>
    <w:rsid w:val="002B5F29"/>
    <w:rsid w:val="002B6971"/>
    <w:rsid w:val="002C006D"/>
    <w:rsid w:val="002C78A0"/>
    <w:rsid w:val="002E0400"/>
    <w:rsid w:val="00311C68"/>
    <w:rsid w:val="00351F84"/>
    <w:rsid w:val="0036482B"/>
    <w:rsid w:val="00377E64"/>
    <w:rsid w:val="003A0C27"/>
    <w:rsid w:val="003C4CBB"/>
    <w:rsid w:val="003D1C3F"/>
    <w:rsid w:val="0040238B"/>
    <w:rsid w:val="004225D5"/>
    <w:rsid w:val="004234C1"/>
    <w:rsid w:val="0045632C"/>
    <w:rsid w:val="00461ABA"/>
    <w:rsid w:val="004646DF"/>
    <w:rsid w:val="00465349"/>
    <w:rsid w:val="00473FBA"/>
    <w:rsid w:val="0049099B"/>
    <w:rsid w:val="004A76D9"/>
    <w:rsid w:val="004B2949"/>
    <w:rsid w:val="004B6C9F"/>
    <w:rsid w:val="004C40DA"/>
    <w:rsid w:val="004F5757"/>
    <w:rsid w:val="00565587"/>
    <w:rsid w:val="005666D4"/>
    <w:rsid w:val="005A6D04"/>
    <w:rsid w:val="005E059E"/>
    <w:rsid w:val="005E07E9"/>
    <w:rsid w:val="005E6BA2"/>
    <w:rsid w:val="00600B51"/>
    <w:rsid w:val="00637C0D"/>
    <w:rsid w:val="0066003F"/>
    <w:rsid w:val="00665B53"/>
    <w:rsid w:val="006710AA"/>
    <w:rsid w:val="00696581"/>
    <w:rsid w:val="006A46EB"/>
    <w:rsid w:val="006A48D6"/>
    <w:rsid w:val="006C2F69"/>
    <w:rsid w:val="006D5613"/>
    <w:rsid w:val="00710C07"/>
    <w:rsid w:val="00713361"/>
    <w:rsid w:val="007415C4"/>
    <w:rsid w:val="00743314"/>
    <w:rsid w:val="0078043B"/>
    <w:rsid w:val="0078723C"/>
    <w:rsid w:val="007A3200"/>
    <w:rsid w:val="007C4631"/>
    <w:rsid w:val="007E6196"/>
    <w:rsid w:val="00803BAE"/>
    <w:rsid w:val="00831200"/>
    <w:rsid w:val="0084720B"/>
    <w:rsid w:val="00883D26"/>
    <w:rsid w:val="0089077F"/>
    <w:rsid w:val="008A4AAA"/>
    <w:rsid w:val="008B7DCC"/>
    <w:rsid w:val="008D1F8A"/>
    <w:rsid w:val="008D2401"/>
    <w:rsid w:val="008E5D19"/>
    <w:rsid w:val="00903440"/>
    <w:rsid w:val="0092018C"/>
    <w:rsid w:val="009310BB"/>
    <w:rsid w:val="00941523"/>
    <w:rsid w:val="00952E7F"/>
    <w:rsid w:val="00957B88"/>
    <w:rsid w:val="00966B78"/>
    <w:rsid w:val="0098569C"/>
    <w:rsid w:val="00993569"/>
    <w:rsid w:val="009A1BC2"/>
    <w:rsid w:val="009D0B79"/>
    <w:rsid w:val="009D4F65"/>
    <w:rsid w:val="009E13E7"/>
    <w:rsid w:val="00A278C9"/>
    <w:rsid w:val="00A30C02"/>
    <w:rsid w:val="00A50AC0"/>
    <w:rsid w:val="00A50AF1"/>
    <w:rsid w:val="00A8153B"/>
    <w:rsid w:val="00A911C0"/>
    <w:rsid w:val="00AB116E"/>
    <w:rsid w:val="00AE1BDD"/>
    <w:rsid w:val="00AE6C56"/>
    <w:rsid w:val="00B3048E"/>
    <w:rsid w:val="00B3278B"/>
    <w:rsid w:val="00B635F1"/>
    <w:rsid w:val="00B91654"/>
    <w:rsid w:val="00BC5A16"/>
    <w:rsid w:val="00BD6CF6"/>
    <w:rsid w:val="00BD788B"/>
    <w:rsid w:val="00C1455E"/>
    <w:rsid w:val="00C232F5"/>
    <w:rsid w:val="00C60E6D"/>
    <w:rsid w:val="00D10C98"/>
    <w:rsid w:val="00D63BE8"/>
    <w:rsid w:val="00D80195"/>
    <w:rsid w:val="00D90FE7"/>
    <w:rsid w:val="00D9185B"/>
    <w:rsid w:val="00D95ED6"/>
    <w:rsid w:val="00DB066B"/>
    <w:rsid w:val="00DB4261"/>
    <w:rsid w:val="00DC0AB9"/>
    <w:rsid w:val="00DD2492"/>
    <w:rsid w:val="00DD613A"/>
    <w:rsid w:val="00DE6385"/>
    <w:rsid w:val="00DF3A73"/>
    <w:rsid w:val="00E1077F"/>
    <w:rsid w:val="00E27DF4"/>
    <w:rsid w:val="00E5191A"/>
    <w:rsid w:val="00E73747"/>
    <w:rsid w:val="00E76F32"/>
    <w:rsid w:val="00ED5BBC"/>
    <w:rsid w:val="00F04078"/>
    <w:rsid w:val="00F3178A"/>
    <w:rsid w:val="00F4379C"/>
    <w:rsid w:val="00F437D4"/>
    <w:rsid w:val="00FA642A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79"/>
    <w:rPr>
      <w:rFonts w:ascii="Tahoma" w:hAnsi="Tahoma" w:cs="Tahoma"/>
      <w:sz w:val="16"/>
      <w:szCs w:val="16"/>
    </w:rPr>
  </w:style>
  <w:style w:type="character" w:styleId="a5">
    <w:name w:val="Hyperlink"/>
    <w:rsid w:val="009E13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79"/>
    <w:rPr>
      <w:rFonts w:ascii="Tahoma" w:hAnsi="Tahoma" w:cs="Tahoma"/>
      <w:sz w:val="16"/>
      <w:szCs w:val="16"/>
    </w:rPr>
  </w:style>
  <w:style w:type="character" w:styleId="a5">
    <w:name w:val="Hyperlink"/>
    <w:rsid w:val="009E13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7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6460-4E83-47A4-8758-0B0604EE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Левонтьевна</dc:creator>
  <cp:lastModifiedBy>(6400-00-889) Сметанников Сергей Станеславович</cp:lastModifiedBy>
  <cp:revision>26</cp:revision>
  <cp:lastPrinted>2019-11-18T14:26:00Z</cp:lastPrinted>
  <dcterms:created xsi:type="dcterms:W3CDTF">2019-11-24T09:07:00Z</dcterms:created>
  <dcterms:modified xsi:type="dcterms:W3CDTF">2019-11-28T07:28:00Z</dcterms:modified>
</cp:coreProperties>
</file>